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4A27" w:rsidRPr="00C94A27" w:rsidRDefault="00C94A27" w:rsidP="00C94A27">
      <w:r w:rsidRPr="006D0230">
        <w:rPr>
          <w:b/>
        </w:rPr>
        <w:t>Name:</w:t>
      </w:r>
      <w:r>
        <w:t xml:space="preserve"> Shannon Morey</w:t>
      </w:r>
      <w:r>
        <w:br/>
      </w:r>
      <w:r w:rsidRPr="006D0230">
        <w:rPr>
          <w:b/>
        </w:rPr>
        <w:t xml:space="preserve">Topic: </w:t>
      </w:r>
      <w:r>
        <w:t>Bioluminescence, electronegativity, properties of molecules</w:t>
      </w:r>
      <w:r>
        <w:br/>
      </w:r>
      <w:r w:rsidRPr="006D0230">
        <w:rPr>
          <w:b/>
        </w:rPr>
        <w:t>Grade:</w:t>
      </w:r>
      <w:r>
        <w:t xml:space="preserve"> 10-12th</w:t>
      </w:r>
      <w:r>
        <w:br/>
      </w:r>
      <w:r w:rsidRPr="006D0230">
        <w:rPr>
          <w:b/>
        </w:rPr>
        <w:t>Classes:</w:t>
      </w:r>
      <w:r>
        <w:t xml:space="preserve"> Chemistry, Biology</w:t>
      </w:r>
    </w:p>
    <w:p w:rsidR="00C94A27" w:rsidRPr="009465D3" w:rsidRDefault="00C94A27" w:rsidP="00C94A27">
      <w:pPr>
        <w:pStyle w:val="NoSpacing"/>
        <w:jc w:val="both"/>
        <w:rPr>
          <w:rFonts w:ascii="Franklin Gothic Book" w:hAnsi="Franklin Gothic Book" w:cs="Times New Roman"/>
          <w:b/>
        </w:rPr>
      </w:pPr>
      <w:r w:rsidRPr="009465D3">
        <w:rPr>
          <w:rFonts w:ascii="Franklin Gothic Book" w:hAnsi="Franklin Gothic Book" w:cs="Times New Roman"/>
          <w:b/>
        </w:rPr>
        <w:t>NGSS Standards</w:t>
      </w:r>
      <w:r>
        <w:rPr>
          <w:rFonts w:ascii="Franklin Gothic Book" w:hAnsi="Franklin Gothic Book" w:cs="Times New Roman"/>
          <w:b/>
        </w:rPr>
        <w:t xml:space="preserve"> (OPTIONAL)</w:t>
      </w:r>
    </w:p>
    <w:p w:rsidR="00C94A27" w:rsidRPr="009465D3" w:rsidRDefault="00C94A27" w:rsidP="00C94A27">
      <w:pPr>
        <w:pStyle w:val="NoSpacing"/>
        <w:jc w:val="both"/>
        <w:rPr>
          <w:rFonts w:ascii="Franklin Gothic Book" w:hAnsi="Franklin Gothic Book" w:cs="Times New Roman"/>
        </w:rPr>
      </w:pPr>
    </w:p>
    <w:p w:rsidR="00C94A27" w:rsidRPr="009465D3" w:rsidRDefault="00C94A27" w:rsidP="00C94A27">
      <w:pPr>
        <w:pStyle w:val="NoSpacing"/>
        <w:jc w:val="both"/>
        <w:rPr>
          <w:rFonts w:ascii="Franklin Gothic Book" w:hAnsi="Franklin Gothic Book" w:cs="Times New Roman"/>
        </w:rPr>
      </w:pPr>
      <w:r w:rsidRPr="009465D3">
        <w:rPr>
          <w:rFonts w:ascii="Franklin Gothic Book" w:hAnsi="Franklin Gothic Book" w:cs="Times New Roman"/>
          <w:i/>
        </w:rPr>
        <w:t>HS-PS1-1</w:t>
      </w:r>
      <w:r w:rsidRPr="009465D3">
        <w:rPr>
          <w:rFonts w:ascii="Franklin Gothic Book" w:hAnsi="Franklin Gothic Book" w:cs="Times New Roman"/>
        </w:rPr>
        <w:t>. Use the periodic table as a model to predict the relative properties of elements based on the patterns of electrons in the outermost energy level of atoms.</w:t>
      </w:r>
    </w:p>
    <w:p w:rsidR="00C94A27" w:rsidRPr="009465D3" w:rsidRDefault="00C94A27" w:rsidP="00C94A27">
      <w:pPr>
        <w:pStyle w:val="NoSpacing"/>
        <w:jc w:val="both"/>
        <w:rPr>
          <w:rFonts w:ascii="Franklin Gothic Book" w:hAnsi="Franklin Gothic Book" w:cs="Times New Roman"/>
        </w:rPr>
      </w:pPr>
    </w:p>
    <w:p w:rsidR="00C94A27" w:rsidRPr="009465D3" w:rsidRDefault="00C94A27" w:rsidP="00C94A27">
      <w:pPr>
        <w:pStyle w:val="NoSpacing"/>
        <w:jc w:val="both"/>
        <w:rPr>
          <w:rFonts w:ascii="Franklin Gothic Book" w:hAnsi="Franklin Gothic Book" w:cs="Times New Roman"/>
        </w:rPr>
      </w:pPr>
      <w:r>
        <w:rPr>
          <w:rFonts w:ascii="Franklin Gothic Book" w:hAnsi="Franklin Gothic Book" w:cs="Times New Roman"/>
          <w:b/>
        </w:rPr>
        <w:t>Additional resources</w:t>
      </w:r>
    </w:p>
    <w:p w:rsidR="00C94A27" w:rsidRPr="00C94A27" w:rsidRDefault="00C94A27" w:rsidP="00C94A27">
      <w:pPr>
        <w:pStyle w:val="NoSpacing"/>
        <w:numPr>
          <w:ilvl w:val="0"/>
          <w:numId w:val="1"/>
        </w:numPr>
        <w:jc w:val="both"/>
        <w:rPr>
          <w:rFonts w:ascii="Franklin Gothic Book" w:hAnsi="Franklin Gothic Book" w:cs="Times New Roman"/>
        </w:rPr>
      </w:pPr>
      <w:r>
        <w:rPr>
          <w:rFonts w:ascii="Franklin Gothic Book" w:hAnsi="Franklin Gothic Book" w:cs="Times New Roman"/>
        </w:rPr>
        <w:t xml:space="preserve">Original research article: </w:t>
      </w:r>
      <w:hyperlink r:id="rId5" w:history="1">
        <w:r w:rsidRPr="009465D3">
          <w:rPr>
            <w:rStyle w:val="Hyperlink"/>
            <w:rFonts w:ascii="Franklin Gothic Book" w:hAnsi="Franklin Gothic Book" w:cs="Times New Roman"/>
          </w:rPr>
          <w:t xml:space="preserve">A Selenium Analogue of Firefly </w:t>
        </w:r>
        <w:r w:rsidRPr="009465D3">
          <w:rPr>
            <w:rStyle w:val="Hyperlink"/>
            <w:rFonts w:ascii="Arial" w:hAnsi="Arial" w:cs="Arial"/>
          </w:rPr>
          <w:t>ᴅ</w:t>
        </w:r>
        <w:r w:rsidRPr="009465D3">
          <w:rPr>
            <w:rStyle w:val="Hyperlink"/>
            <w:rFonts w:ascii="Franklin Gothic Book" w:hAnsi="Franklin Gothic Book" w:cs="Times New Roman"/>
          </w:rPr>
          <w:t>-</w:t>
        </w:r>
        <w:proofErr w:type="spellStart"/>
        <w:r w:rsidRPr="009465D3">
          <w:rPr>
            <w:rStyle w:val="Hyperlink"/>
            <w:rFonts w:ascii="Franklin Gothic Book" w:hAnsi="Franklin Gothic Book" w:cs="Times New Roman"/>
          </w:rPr>
          <w:t>Luciferin</w:t>
        </w:r>
        <w:proofErr w:type="spellEnd"/>
        <w:r w:rsidRPr="009465D3">
          <w:rPr>
            <w:rStyle w:val="Hyperlink"/>
            <w:rFonts w:ascii="Franklin Gothic Book" w:hAnsi="Franklin Gothic Book" w:cs="Times New Roman"/>
          </w:rPr>
          <w:t xml:space="preserve"> with Red-Shifted Bioluminescence Emission</w:t>
        </w:r>
      </w:hyperlink>
      <w:r>
        <w:rPr>
          <w:rFonts w:ascii="Franklin Gothic Book" w:hAnsi="Franklin Gothic Book" w:cs="Times New Roman"/>
        </w:rPr>
        <w:t xml:space="preserve">, </w:t>
      </w:r>
      <w:proofErr w:type="spellStart"/>
      <w:r w:rsidRPr="009465D3">
        <w:rPr>
          <w:rFonts w:ascii="Franklin Gothic Book" w:hAnsi="Franklin Gothic Book" w:cs="Times New Roman"/>
        </w:rPr>
        <w:t>Angewandte</w:t>
      </w:r>
      <w:proofErr w:type="spellEnd"/>
      <w:r w:rsidRPr="009465D3">
        <w:rPr>
          <w:rFonts w:ascii="Franklin Gothic Book" w:hAnsi="Franklin Gothic Book" w:cs="Times New Roman"/>
        </w:rPr>
        <w:t xml:space="preserve"> </w:t>
      </w:r>
      <w:proofErr w:type="spellStart"/>
      <w:r w:rsidRPr="009465D3">
        <w:rPr>
          <w:rFonts w:ascii="Franklin Gothic Book" w:hAnsi="Franklin Gothic Book" w:cs="Times New Roman"/>
        </w:rPr>
        <w:t>Chemie</w:t>
      </w:r>
      <w:proofErr w:type="spellEnd"/>
      <w:r w:rsidRPr="009465D3">
        <w:rPr>
          <w:rFonts w:ascii="Franklin Gothic Book" w:hAnsi="Franklin Gothic Book" w:cs="Times New Roman"/>
        </w:rPr>
        <w:t xml:space="preserve"> International Edition</w:t>
      </w:r>
    </w:p>
    <w:p w:rsidR="00C94A27" w:rsidRPr="009465D3" w:rsidRDefault="00C94A27" w:rsidP="00C94A27">
      <w:pPr>
        <w:pStyle w:val="NoSpacing"/>
        <w:numPr>
          <w:ilvl w:val="0"/>
          <w:numId w:val="1"/>
        </w:numPr>
        <w:jc w:val="both"/>
        <w:rPr>
          <w:rFonts w:ascii="Franklin Gothic Book" w:hAnsi="Franklin Gothic Book" w:cs="Times New Roman"/>
        </w:rPr>
      </w:pPr>
      <w:proofErr w:type="spellStart"/>
      <w:r>
        <w:t>Chembites</w:t>
      </w:r>
      <w:proofErr w:type="spellEnd"/>
      <w:r>
        <w:t xml:space="preserve"> summary: </w:t>
      </w:r>
      <w:hyperlink r:id="rId6" w:history="1">
        <w:r w:rsidRPr="009465D3">
          <w:rPr>
            <w:rStyle w:val="Hyperlink"/>
            <w:rFonts w:ascii="Franklin Gothic Book" w:hAnsi="Franklin Gothic Book" w:cs="Times New Roman"/>
          </w:rPr>
          <w:t>Shifting with Selenium</w:t>
        </w:r>
      </w:hyperlink>
    </w:p>
    <w:p w:rsidR="00C94A27" w:rsidRDefault="00C94A27" w:rsidP="00C94A27">
      <w:pPr>
        <w:pStyle w:val="NoSpacing"/>
        <w:jc w:val="both"/>
        <w:rPr>
          <w:rFonts w:ascii="Franklin Gothic Book" w:hAnsi="Franklin Gothic Book" w:cs="Times New Roman"/>
        </w:rPr>
      </w:pPr>
    </w:p>
    <w:p w:rsidR="00C94A27" w:rsidRDefault="006D0230" w:rsidP="00C94A27">
      <w:pPr>
        <w:pStyle w:val="NoSpacing"/>
        <w:jc w:val="both"/>
        <w:rPr>
          <w:rFonts w:ascii="Franklin Gothic Book" w:hAnsi="Franklin Gothic Book" w:cs="Times New Roman"/>
          <w:b/>
        </w:rPr>
      </w:pPr>
      <w:r>
        <w:rPr>
          <w:rFonts w:ascii="Franklin Gothic Book" w:hAnsi="Franklin Gothic Book" w:cs="Times New Roman"/>
          <w:b/>
        </w:rPr>
        <w:t>Reading for students</w:t>
      </w:r>
    </w:p>
    <w:p w:rsidR="00C94A27" w:rsidRPr="00EE1A12" w:rsidRDefault="00C94A27" w:rsidP="00C94A27">
      <w:pPr>
        <w:pStyle w:val="NoSpacing"/>
        <w:jc w:val="both"/>
        <w:rPr>
          <w:rFonts w:ascii="Franklin Gothic Book" w:hAnsi="Franklin Gothic Book" w:cs="Times New Roman"/>
          <w:b/>
        </w:rPr>
      </w:pPr>
    </w:p>
    <w:p w:rsidR="00C94A27" w:rsidRDefault="00C94A27" w:rsidP="00C94A27">
      <w:pPr>
        <w:pStyle w:val="NoSpacing"/>
        <w:jc w:val="both"/>
        <w:rPr>
          <w:rFonts w:ascii="Franklin Gothic Book" w:hAnsi="Franklin Gothic Book"/>
        </w:rPr>
      </w:pPr>
      <w:r>
        <w:rPr>
          <w:rFonts w:ascii="Franklin Gothic Book" w:hAnsi="Franklin Gothic Book"/>
        </w:rPr>
        <w:t>Molecules have ma</w:t>
      </w:r>
      <w:r>
        <w:rPr>
          <w:rFonts w:ascii="Franklin Gothic Book" w:hAnsi="Franklin Gothic Book"/>
        </w:rPr>
        <w:t>ny properties that make them useful to humans in a variety of way.  This article explores three molecules that are very similar to each other, but differ in one specific way.  This difference makes a huge impact on a property of these molecules</w:t>
      </w:r>
      <w:r w:rsidR="00DC1536">
        <w:rPr>
          <w:rFonts w:ascii="Franklin Gothic Book" w:hAnsi="Franklin Gothic Book"/>
        </w:rPr>
        <w:t>: how they glow!</w:t>
      </w:r>
      <w:r>
        <w:rPr>
          <w:rFonts w:ascii="Franklin Gothic Book" w:hAnsi="Franklin Gothic Book"/>
        </w:rPr>
        <w:t xml:space="preserve">  Let’</w:t>
      </w:r>
      <w:r w:rsidR="00DC1536">
        <w:rPr>
          <w:rFonts w:ascii="Franklin Gothic Book" w:hAnsi="Franklin Gothic Book"/>
        </w:rPr>
        <w:t>s dive deeper.</w:t>
      </w:r>
    </w:p>
    <w:p w:rsidR="00C94A27" w:rsidRDefault="00C94A27" w:rsidP="00C94A27">
      <w:pPr>
        <w:pStyle w:val="NoSpacing"/>
        <w:jc w:val="both"/>
        <w:rPr>
          <w:rFonts w:ascii="Franklin Gothic Book" w:hAnsi="Franklin Gothic Book"/>
        </w:rPr>
      </w:pPr>
    </w:p>
    <w:p w:rsidR="00C94A27" w:rsidRDefault="00C94A27" w:rsidP="00C94A27">
      <w:pPr>
        <w:pStyle w:val="NoSpacing"/>
        <w:keepNext/>
        <w:jc w:val="center"/>
      </w:pPr>
      <w:r w:rsidRPr="009465D3">
        <w:rPr>
          <w:rFonts w:ascii="Franklin Gothic Book" w:hAnsi="Franklin Gothic Book"/>
          <w:noProof/>
        </w:rPr>
        <w:drawing>
          <wp:inline distT="0" distB="0" distL="0" distR="0" wp14:anchorId="6EDA84F2" wp14:editId="502B223D">
            <wp:extent cx="5003165" cy="2199640"/>
            <wp:effectExtent l="0" t="0" r="6985" b="0"/>
            <wp:docPr id="1" name="Picture 1" descr="http://chembites.files.wordpress.com/2012/03/march5chembite.gif?w=5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chembites.files.wordpress.com/2012/03/march5chembite.gif?w=547"/>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003165" cy="2199640"/>
                    </a:xfrm>
                    <a:prstGeom prst="rect">
                      <a:avLst/>
                    </a:prstGeom>
                    <a:noFill/>
                    <a:ln>
                      <a:noFill/>
                    </a:ln>
                  </pic:spPr>
                </pic:pic>
              </a:graphicData>
            </a:graphic>
          </wp:inline>
        </w:drawing>
      </w:r>
    </w:p>
    <w:p w:rsidR="00C94A27" w:rsidRPr="00F3416C" w:rsidRDefault="00C94A27" w:rsidP="00C94A27">
      <w:pPr>
        <w:pStyle w:val="Caption"/>
        <w:jc w:val="center"/>
        <w:rPr>
          <w:rFonts w:ascii="Franklin Gothic Book" w:hAnsi="Franklin Gothic Book"/>
          <w:color w:val="000000" w:themeColor="text1"/>
          <w:sz w:val="20"/>
          <w:szCs w:val="20"/>
        </w:rPr>
      </w:pPr>
      <w:r w:rsidRPr="00F3416C">
        <w:rPr>
          <w:rFonts w:ascii="Franklin Gothic Book" w:hAnsi="Franklin Gothic Book"/>
          <w:color w:val="000000" w:themeColor="text1"/>
          <w:sz w:val="20"/>
          <w:szCs w:val="20"/>
        </w:rPr>
        <w:t>Figure taken from Conley et al.</w:t>
      </w:r>
    </w:p>
    <w:p w:rsidR="00C94A27" w:rsidRDefault="00C94A27" w:rsidP="00C94A27">
      <w:pPr>
        <w:pStyle w:val="NoSpacing"/>
        <w:jc w:val="both"/>
        <w:rPr>
          <w:rFonts w:ascii="Franklin Gothic Book" w:hAnsi="Franklin Gothic Book"/>
        </w:rPr>
      </w:pPr>
    </w:p>
    <w:p w:rsidR="00DC1536" w:rsidRDefault="00C94A27" w:rsidP="00C94A27">
      <w:pPr>
        <w:pStyle w:val="NoSpacing"/>
        <w:jc w:val="both"/>
        <w:rPr>
          <w:rFonts w:ascii="Franklin Gothic Book" w:hAnsi="Franklin Gothic Book"/>
        </w:rPr>
      </w:pPr>
      <w:r>
        <w:rPr>
          <w:rFonts w:ascii="Franklin Gothic Book" w:hAnsi="Franklin Gothic Book"/>
        </w:rPr>
        <w:t xml:space="preserve">Take a look at the molecules above.  </w:t>
      </w:r>
      <w:r>
        <w:rPr>
          <w:rFonts w:ascii="Franklin Gothic Book" w:hAnsi="Franklin Gothic Book"/>
        </w:rPr>
        <w:t xml:space="preserve">Note that all of these molecules are special in that they are what we call “bioluminescent.”  </w:t>
      </w:r>
      <w:r w:rsidR="00DC1536">
        <w:rPr>
          <w:rFonts w:ascii="Franklin Gothic Book" w:hAnsi="Franklin Gothic Book"/>
        </w:rPr>
        <w:t>Bioluminescence is a process in which a</w:t>
      </w:r>
      <w:r>
        <w:rPr>
          <w:rFonts w:ascii="Franklin Gothic Book" w:hAnsi="Franklin Gothic Book"/>
        </w:rPr>
        <w:t xml:space="preserve"> chemical reaction happens inside a living organism that gives off light.  We commonly experience this when we see fireflies blinking at night.  </w:t>
      </w:r>
      <w:proofErr w:type="spellStart"/>
      <w:r>
        <w:rPr>
          <w:rFonts w:ascii="Franklin Gothic Book" w:hAnsi="Franklin Gothic Book"/>
        </w:rPr>
        <w:t>Luciferin</w:t>
      </w:r>
      <w:proofErr w:type="spellEnd"/>
      <w:r>
        <w:rPr>
          <w:rFonts w:ascii="Franklin Gothic Book" w:hAnsi="Franklin Gothic Book"/>
        </w:rPr>
        <w:t xml:space="preserve"> is a molecule that is present in fireflies and in many other bioluminescent animals.  </w:t>
      </w:r>
    </w:p>
    <w:p w:rsidR="00DC1536" w:rsidRDefault="00DC1536" w:rsidP="00C94A27">
      <w:pPr>
        <w:pStyle w:val="NoSpacing"/>
        <w:jc w:val="both"/>
        <w:rPr>
          <w:rFonts w:ascii="Franklin Gothic Book" w:hAnsi="Franklin Gothic Book"/>
        </w:rPr>
      </w:pPr>
    </w:p>
    <w:p w:rsidR="00C94A27" w:rsidRDefault="00C94A27" w:rsidP="00C94A27">
      <w:pPr>
        <w:pStyle w:val="NoSpacing"/>
        <w:jc w:val="both"/>
        <w:rPr>
          <w:rFonts w:ascii="Franklin Gothic Book" w:hAnsi="Franklin Gothic Book"/>
        </w:rPr>
      </w:pPr>
      <w:r>
        <w:rPr>
          <w:rFonts w:ascii="Franklin Gothic Book" w:hAnsi="Franklin Gothic Book"/>
        </w:rPr>
        <w:t xml:space="preserve">Scientists have taken advantage of this bioluminescence to help them study cancer; they make special cancer cells that are bioluminescent, so they can easily see them in microscopes.  One of the problems with these experiments is that the light given off by </w:t>
      </w:r>
      <w:proofErr w:type="spellStart"/>
      <w:r>
        <w:rPr>
          <w:rFonts w:ascii="Franklin Gothic Book" w:hAnsi="Franklin Gothic Book"/>
        </w:rPr>
        <w:t>luciferin</w:t>
      </w:r>
      <w:proofErr w:type="spellEnd"/>
      <w:r>
        <w:rPr>
          <w:rFonts w:ascii="Franklin Gothic Book" w:hAnsi="Franklin Gothic Book"/>
        </w:rPr>
        <w:t xml:space="preserve"> gets absorbed by the cells</w:t>
      </w:r>
      <w:r w:rsidR="00DC1536">
        <w:rPr>
          <w:rFonts w:ascii="Franklin Gothic Book" w:hAnsi="Franklin Gothic Book"/>
        </w:rPr>
        <w:t xml:space="preserve"> around it</w:t>
      </w:r>
      <w:r>
        <w:rPr>
          <w:rFonts w:ascii="Franklin Gothic Book" w:hAnsi="Franklin Gothic Book"/>
        </w:rPr>
        <w:t xml:space="preserve">, so it can make it difficult to study.  By changing the color of light that is emitted, it changes how much is absorbed by the surrounding cells.  If less light is absorbed, it is much easier to study.  </w:t>
      </w:r>
    </w:p>
    <w:p w:rsidR="00C94A27" w:rsidRDefault="00C94A27" w:rsidP="00C94A27">
      <w:pPr>
        <w:pStyle w:val="NoSpacing"/>
        <w:jc w:val="both"/>
        <w:rPr>
          <w:rFonts w:ascii="Franklin Gothic Book" w:hAnsi="Franklin Gothic Book"/>
        </w:rPr>
      </w:pPr>
    </w:p>
    <w:p w:rsidR="00C94A27" w:rsidRPr="00F86A6A" w:rsidRDefault="00C94A27" w:rsidP="00C94A27">
      <w:pPr>
        <w:pStyle w:val="NoSpacing"/>
        <w:jc w:val="both"/>
        <w:rPr>
          <w:rFonts w:ascii="Franklin Gothic Book" w:hAnsi="Franklin Gothic Book"/>
        </w:rPr>
      </w:pPr>
      <w:r>
        <w:rPr>
          <w:rFonts w:ascii="Franklin Gothic Book" w:hAnsi="Franklin Gothic Book"/>
        </w:rPr>
        <w:t xml:space="preserve">Just by changing a couple of atoms in </w:t>
      </w:r>
      <w:proofErr w:type="spellStart"/>
      <w:r>
        <w:rPr>
          <w:rFonts w:ascii="Franklin Gothic Book" w:hAnsi="Franklin Gothic Book"/>
        </w:rPr>
        <w:t>luciferin</w:t>
      </w:r>
      <w:proofErr w:type="spellEnd"/>
      <w:r>
        <w:rPr>
          <w:rFonts w:ascii="Franklin Gothic Book" w:hAnsi="Franklin Gothic Book"/>
        </w:rPr>
        <w:t xml:space="preserve">, scientists were able to greatly change the color that the molecule gives off.  They found that </w:t>
      </w:r>
      <w:r>
        <w:rPr>
          <w:rFonts w:ascii="Franklin Gothic Book" w:hAnsi="Franklin Gothic Book"/>
        </w:rPr>
        <w:t xml:space="preserve">the light given off by the middle molecule </w:t>
      </w:r>
      <w:r w:rsidR="00DC1536">
        <w:rPr>
          <w:rFonts w:ascii="Franklin Gothic Book" w:hAnsi="Franklin Gothic Book"/>
        </w:rPr>
        <w:t xml:space="preserve">in the figure </w:t>
      </w:r>
      <w:r>
        <w:rPr>
          <w:rFonts w:ascii="Franklin Gothic Book" w:hAnsi="Franklin Gothic Book"/>
        </w:rPr>
        <w:t>above</w:t>
      </w:r>
      <w:r>
        <w:rPr>
          <w:rFonts w:ascii="Franklin Gothic Book" w:hAnsi="Franklin Gothic Book"/>
        </w:rPr>
        <w:t xml:space="preserve"> </w:t>
      </w:r>
      <w:r>
        <w:rPr>
          <w:rFonts w:ascii="Franklin Gothic Book" w:hAnsi="Franklin Gothic Book"/>
        </w:rPr>
        <w:t>(</w:t>
      </w:r>
      <w:proofErr w:type="spellStart"/>
      <w:r>
        <w:rPr>
          <w:rFonts w:ascii="Franklin Gothic Book" w:hAnsi="Franklin Gothic Book"/>
        </w:rPr>
        <w:t>aminoseleno</w:t>
      </w:r>
      <w:proofErr w:type="spellEnd"/>
      <w:r>
        <w:rPr>
          <w:rFonts w:ascii="Franklin Gothic Book" w:hAnsi="Franklin Gothic Book"/>
        </w:rPr>
        <w:t>-D-</w:t>
      </w:r>
      <w:proofErr w:type="spellStart"/>
      <w:r>
        <w:rPr>
          <w:rFonts w:ascii="Franklin Gothic Book" w:hAnsi="Franklin Gothic Book"/>
        </w:rPr>
        <w:t>luciferin</w:t>
      </w:r>
      <w:proofErr w:type="spellEnd"/>
      <w:r>
        <w:rPr>
          <w:rFonts w:ascii="Franklin Gothic Book" w:hAnsi="Franklin Gothic Book"/>
        </w:rPr>
        <w:t xml:space="preserve">) </w:t>
      </w:r>
      <w:r>
        <w:rPr>
          <w:rFonts w:ascii="Franklin Gothic Book" w:hAnsi="Franklin Gothic Book"/>
        </w:rPr>
        <w:t>was absorbed less by</w:t>
      </w:r>
      <w:r>
        <w:rPr>
          <w:rFonts w:ascii="Franklin Gothic Book" w:hAnsi="Franklin Gothic Book"/>
        </w:rPr>
        <w:t xml:space="preserve"> cells around it</w:t>
      </w:r>
      <w:r>
        <w:rPr>
          <w:rFonts w:ascii="Franklin Gothic Book" w:hAnsi="Franklin Gothic Book"/>
        </w:rPr>
        <w:t xml:space="preserve">. They </w:t>
      </w:r>
      <w:r w:rsidR="00DC1536">
        <w:rPr>
          <w:rFonts w:ascii="Franklin Gothic Book" w:hAnsi="Franklin Gothic Book"/>
        </w:rPr>
        <w:t>theorized that</w:t>
      </w:r>
      <w:r>
        <w:rPr>
          <w:rFonts w:ascii="Franklin Gothic Book" w:hAnsi="Franklin Gothic Book"/>
        </w:rPr>
        <w:t xml:space="preserve"> these changes </w:t>
      </w:r>
      <w:r>
        <w:rPr>
          <w:rFonts w:ascii="Franklin Gothic Book" w:hAnsi="Franklin Gothic Book"/>
        </w:rPr>
        <w:t xml:space="preserve">were due </w:t>
      </w:r>
      <w:r>
        <w:rPr>
          <w:rFonts w:ascii="Franklin Gothic Book" w:hAnsi="Franklin Gothic Book"/>
        </w:rPr>
        <w:t xml:space="preserve">to the differences in electronegativity between oxygen/nitrogen and sulfur/selenium.  </w:t>
      </w:r>
      <w:r w:rsidR="00DC1536">
        <w:rPr>
          <w:rFonts w:ascii="Franklin Gothic Book" w:hAnsi="Franklin Gothic Book"/>
        </w:rPr>
        <w:t xml:space="preserve">Scientists could use this new molecule to study cancer and help them make new discoveries.  </w:t>
      </w:r>
      <w:r>
        <w:rPr>
          <w:rFonts w:ascii="Franklin Gothic Book" w:hAnsi="Franklin Gothic Book"/>
        </w:rPr>
        <w:t xml:space="preserve">This huge change in molecular properties indicates how important electronegativity </w:t>
      </w:r>
      <w:r w:rsidR="00DC1536">
        <w:rPr>
          <w:rFonts w:ascii="Franklin Gothic Book" w:hAnsi="Franklin Gothic Book"/>
        </w:rPr>
        <w:t>differences can be</w:t>
      </w:r>
      <w:r>
        <w:rPr>
          <w:rFonts w:ascii="Franklin Gothic Book" w:hAnsi="Franklin Gothic Book"/>
        </w:rPr>
        <w:t>!</w:t>
      </w:r>
    </w:p>
    <w:p w:rsidR="00A81399" w:rsidRDefault="00A81399"/>
    <w:p w:rsidR="00E87E2E" w:rsidRPr="00E87E2E" w:rsidRDefault="00E87E2E">
      <w:pPr>
        <w:rPr>
          <w:b/>
        </w:rPr>
      </w:pPr>
      <w:r w:rsidRPr="00E87E2E">
        <w:rPr>
          <w:b/>
        </w:rPr>
        <w:lastRenderedPageBreak/>
        <w:t>Scientist profile</w:t>
      </w:r>
    </w:p>
    <w:p w:rsidR="00140057" w:rsidRDefault="00140057">
      <w:r>
        <w:t>As a chemist studying at MIT, Shannon M</w:t>
      </w:r>
      <w:bookmarkStart w:id="0" w:name="_GoBack"/>
      <w:bookmarkEnd w:id="0"/>
      <w:r>
        <w:t xml:space="preserve">orey’s </w:t>
      </w:r>
      <w:r>
        <w:t>thesis work focused on </w:t>
      </w:r>
      <w:r>
        <w:t>creating novel and complex molecules, called</w:t>
      </w:r>
      <w:r>
        <w:t xml:space="preserve"> synthetic polypeptides</w:t>
      </w:r>
      <w:r>
        <w:t>.  These molecules have applications in biomaterials, like helping scientists to grow stem cells that could be used to replace damaged organs.</w:t>
      </w:r>
      <w:r>
        <w:t xml:space="preserve">  She graduated in 2010 from Michigan State University with a B.S. in Chemistry</w:t>
      </w:r>
      <w:r>
        <w:t xml:space="preserve"> and graduated from MIT with a Masters in Chemistry in 2013</w:t>
      </w:r>
      <w:r>
        <w:t>.</w:t>
      </w:r>
    </w:p>
    <w:p w:rsidR="00E87E2E" w:rsidRDefault="00140057">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50pt;height:150pt">
            <v:imagedata r:id="rId8" o:title="SMorey"/>
          </v:shape>
        </w:pict>
      </w:r>
    </w:p>
    <w:p w:rsidR="00E87E2E" w:rsidRDefault="00E87E2E"/>
    <w:sectPr w:rsidR="00E87E2E" w:rsidSect="00F429B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7DFF7619"/>
    <w:multiLevelType w:val="hybridMultilevel"/>
    <w:tmpl w:val="55AAD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4A27"/>
    <w:rsid w:val="00004354"/>
    <w:rsid w:val="0001647F"/>
    <w:rsid w:val="00017034"/>
    <w:rsid w:val="0003501E"/>
    <w:rsid w:val="00073494"/>
    <w:rsid w:val="00085AAD"/>
    <w:rsid w:val="000C069B"/>
    <w:rsid w:val="001122AD"/>
    <w:rsid w:val="00140057"/>
    <w:rsid w:val="0014130B"/>
    <w:rsid w:val="00173F95"/>
    <w:rsid w:val="001E328F"/>
    <w:rsid w:val="001E3F5B"/>
    <w:rsid w:val="002003A7"/>
    <w:rsid w:val="00246EE9"/>
    <w:rsid w:val="002649B3"/>
    <w:rsid w:val="00264FAD"/>
    <w:rsid w:val="00271242"/>
    <w:rsid w:val="002C2EB7"/>
    <w:rsid w:val="002F3C53"/>
    <w:rsid w:val="002F6E82"/>
    <w:rsid w:val="00301C0E"/>
    <w:rsid w:val="00304FB3"/>
    <w:rsid w:val="00332813"/>
    <w:rsid w:val="00340208"/>
    <w:rsid w:val="003966F5"/>
    <w:rsid w:val="003E6441"/>
    <w:rsid w:val="00432ADD"/>
    <w:rsid w:val="004420F0"/>
    <w:rsid w:val="00532C41"/>
    <w:rsid w:val="0056187C"/>
    <w:rsid w:val="005765D8"/>
    <w:rsid w:val="005B2362"/>
    <w:rsid w:val="005B6E06"/>
    <w:rsid w:val="005F2240"/>
    <w:rsid w:val="0061329D"/>
    <w:rsid w:val="00616576"/>
    <w:rsid w:val="00627FBD"/>
    <w:rsid w:val="00647654"/>
    <w:rsid w:val="00662026"/>
    <w:rsid w:val="006865DC"/>
    <w:rsid w:val="006924C5"/>
    <w:rsid w:val="006B2883"/>
    <w:rsid w:val="006D0230"/>
    <w:rsid w:val="006E0817"/>
    <w:rsid w:val="00701787"/>
    <w:rsid w:val="0078463E"/>
    <w:rsid w:val="007B32EF"/>
    <w:rsid w:val="007C616B"/>
    <w:rsid w:val="007E6F01"/>
    <w:rsid w:val="008175E8"/>
    <w:rsid w:val="0083275C"/>
    <w:rsid w:val="008F1FE3"/>
    <w:rsid w:val="00913FDD"/>
    <w:rsid w:val="00920592"/>
    <w:rsid w:val="00964D2A"/>
    <w:rsid w:val="00990488"/>
    <w:rsid w:val="0099170A"/>
    <w:rsid w:val="00A02337"/>
    <w:rsid w:val="00A50452"/>
    <w:rsid w:val="00A72574"/>
    <w:rsid w:val="00A81399"/>
    <w:rsid w:val="00A86B41"/>
    <w:rsid w:val="00AC26E9"/>
    <w:rsid w:val="00AD55AE"/>
    <w:rsid w:val="00B31D69"/>
    <w:rsid w:val="00B52C95"/>
    <w:rsid w:val="00B863CC"/>
    <w:rsid w:val="00B90635"/>
    <w:rsid w:val="00BC39A4"/>
    <w:rsid w:val="00BC3A36"/>
    <w:rsid w:val="00BC5DDD"/>
    <w:rsid w:val="00BF7CD5"/>
    <w:rsid w:val="00C07B98"/>
    <w:rsid w:val="00C166BF"/>
    <w:rsid w:val="00C34B4F"/>
    <w:rsid w:val="00C94A27"/>
    <w:rsid w:val="00CC68C8"/>
    <w:rsid w:val="00D54A5F"/>
    <w:rsid w:val="00D617D0"/>
    <w:rsid w:val="00DC1536"/>
    <w:rsid w:val="00E70223"/>
    <w:rsid w:val="00E87E2E"/>
    <w:rsid w:val="00ED5C7B"/>
    <w:rsid w:val="00F359A5"/>
    <w:rsid w:val="00F75C88"/>
    <w:rsid w:val="00F76DFE"/>
    <w:rsid w:val="00FB6B5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3F94251-E14F-4786-9C76-5340EFC623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94A27"/>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94A27"/>
    <w:pPr>
      <w:spacing w:after="0" w:line="240" w:lineRule="auto"/>
    </w:pPr>
  </w:style>
  <w:style w:type="character" w:styleId="Hyperlink">
    <w:name w:val="Hyperlink"/>
    <w:basedOn w:val="DefaultParagraphFont"/>
    <w:uiPriority w:val="99"/>
    <w:unhideWhenUsed/>
    <w:rsid w:val="00C94A27"/>
    <w:rPr>
      <w:color w:val="0563C1" w:themeColor="hyperlink"/>
      <w:u w:val="single"/>
    </w:rPr>
  </w:style>
  <w:style w:type="paragraph" w:styleId="Caption">
    <w:name w:val="caption"/>
    <w:basedOn w:val="Normal"/>
    <w:next w:val="Normal"/>
    <w:uiPriority w:val="35"/>
    <w:unhideWhenUsed/>
    <w:qFormat/>
    <w:rsid w:val="00C94A27"/>
    <w:pPr>
      <w:spacing w:line="240" w:lineRule="auto"/>
    </w:pPr>
    <w:rPr>
      <w:b/>
      <w:bCs/>
      <w:color w:val="5B9BD5"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chembites.org/2012/03/05/shifting-with-selenium/" TargetMode="External"/><Relationship Id="rId5" Type="http://schemas.openxmlformats.org/officeDocument/2006/relationships/hyperlink" Target="http://onlinelibrary.wiley.com/doi/10.1002/anie.201105653/abstrac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44</TotalTime>
  <Pages>2</Pages>
  <Words>449</Words>
  <Characters>2561</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Sanders</dc:creator>
  <cp:keywords/>
  <dc:description/>
  <cp:lastModifiedBy>Nathan Sanders</cp:lastModifiedBy>
  <cp:revision>5</cp:revision>
  <dcterms:created xsi:type="dcterms:W3CDTF">2015-04-26T20:07:00Z</dcterms:created>
  <dcterms:modified xsi:type="dcterms:W3CDTF">2015-04-26T20:56:00Z</dcterms:modified>
</cp:coreProperties>
</file>